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E1" w:rsidRPr="002927DB" w:rsidRDefault="00F206E1" w:rsidP="00F206E1">
      <w:pPr>
        <w:ind w:left="9360" w:firstLine="0"/>
        <w:rPr>
          <w:rStyle w:val="a3"/>
          <w:bCs/>
          <w:color w:val="auto"/>
        </w:rPr>
      </w:pPr>
      <w:r w:rsidRPr="00552184">
        <w:rPr>
          <w:rStyle w:val="a3"/>
          <w:bCs/>
          <w:color w:val="auto"/>
        </w:rPr>
        <w:t>Приложение N </w:t>
      </w:r>
      <w:r>
        <w:rPr>
          <w:rStyle w:val="a3"/>
          <w:bCs/>
          <w:color w:val="auto"/>
        </w:rPr>
        <w:t>2</w:t>
      </w:r>
      <w:r w:rsidRPr="00552184">
        <w:rPr>
          <w:rStyle w:val="a3"/>
          <w:bCs/>
          <w:color w:val="auto"/>
        </w:rPr>
        <w:br/>
        <w:t xml:space="preserve">к </w:t>
      </w:r>
      <w:hyperlink w:anchor="sub_1000" w:history="1">
        <w:r w:rsidRPr="002927DB">
          <w:rPr>
            <w:rStyle w:val="a4"/>
            <w:rFonts w:cs="Times New Roman CYR"/>
            <w:b/>
            <w:color w:val="auto"/>
          </w:rPr>
          <w:t>Порядку</w:t>
        </w:r>
      </w:hyperlink>
      <w:r w:rsidRPr="002927DB">
        <w:rPr>
          <w:rStyle w:val="a3"/>
          <w:b w:val="0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сообщения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 xml:space="preserve">о получении </w:t>
      </w:r>
      <w:r w:rsidRPr="002927DB">
        <w:rPr>
          <w:rStyle w:val="a3"/>
          <w:bCs/>
          <w:color w:val="auto"/>
        </w:rPr>
        <w:t>работниками Федерального</w:t>
      </w:r>
      <w:r>
        <w:rPr>
          <w:rStyle w:val="a3"/>
          <w:bCs/>
          <w:color w:val="auto"/>
        </w:rPr>
        <w:t xml:space="preserve"> </w:t>
      </w:r>
      <w:r w:rsidRPr="002927DB">
        <w:rPr>
          <w:rStyle w:val="a3"/>
          <w:bCs/>
          <w:color w:val="auto"/>
        </w:rPr>
        <w:t xml:space="preserve">государственного бюджетного учреждения культуры «Екатеринбургский государственный академический театр оперы и балета» </w:t>
      </w:r>
      <w:r w:rsidRPr="00552184">
        <w:rPr>
          <w:rStyle w:val="a3"/>
          <w:bCs/>
          <w:color w:val="auto"/>
        </w:rPr>
        <w:t>подарка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в связи с протокольными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мероприятиями, служебными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командировками и другими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официальными мероприятиями,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участие в которых связано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 исполнением ими служебных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(должностных) обязанностей,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его сдачи, оценки и реализации</w:t>
      </w:r>
      <w:r>
        <w:rPr>
          <w:rStyle w:val="a3"/>
          <w:bCs/>
          <w:color w:val="auto"/>
        </w:rPr>
        <w:t xml:space="preserve"> (выкупа)</w:t>
      </w:r>
    </w:p>
    <w:p w:rsidR="00F206E1" w:rsidRPr="00552184" w:rsidRDefault="00F206E1" w:rsidP="00F206E1"/>
    <w:p w:rsidR="00F206E1" w:rsidRPr="00552184" w:rsidRDefault="00F206E1" w:rsidP="00F206E1">
      <w:pPr>
        <w:pStyle w:val="1"/>
        <w:rPr>
          <w:color w:val="auto"/>
        </w:rPr>
      </w:pPr>
      <w:bookmarkStart w:id="0" w:name="_GoBack"/>
      <w:r w:rsidRPr="00552184">
        <w:rPr>
          <w:color w:val="auto"/>
        </w:rPr>
        <w:t>Журнал регистрации уведомлений о получении подарка</w:t>
      </w:r>
    </w:p>
    <w:bookmarkEnd w:id="0"/>
    <w:p w:rsidR="00F206E1" w:rsidRPr="00552184" w:rsidRDefault="00F206E1" w:rsidP="00F206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80"/>
        <w:gridCol w:w="1680"/>
        <w:gridCol w:w="1540"/>
        <w:gridCol w:w="1260"/>
        <w:gridCol w:w="1400"/>
        <w:gridCol w:w="1400"/>
        <w:gridCol w:w="1540"/>
        <w:gridCol w:w="1820"/>
        <w:gridCol w:w="2100"/>
      </w:tblGrid>
      <w:tr w:rsidR="00F206E1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N</w:t>
            </w:r>
            <w:r w:rsidRPr="00552184">
              <w:br/>
            </w:r>
            <w:proofErr w:type="gramStart"/>
            <w:r w:rsidRPr="00552184">
              <w:t>п</w:t>
            </w:r>
            <w:proofErr w:type="gramEnd"/>
            <w:r w:rsidRPr="00552184"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Дата регистрации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Ф.И.О., должность лица, представившего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Наименование подарка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Стоимость подарка</w:t>
            </w:r>
            <w:hyperlink w:anchor="sub_10100" w:history="1">
              <w:r w:rsidRPr="00552184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Подпись лица, представившего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Ф.И.О., должность лица, принявшего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Подпись лица, принявшего 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Отметка о передаче уведомления в Комиссию</w:t>
            </w:r>
            <w:hyperlink w:anchor="sub_10200" w:history="1">
              <w:r w:rsidRPr="00552184">
                <w:rPr>
                  <w:rStyle w:val="a4"/>
                  <w:rFonts w:cs="Times New Roman CYR"/>
                  <w:color w:val="auto"/>
                </w:rPr>
                <w:t>**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Отметка о передаче копии уведомления материально ответственному лицу</w:t>
            </w:r>
          </w:p>
        </w:tc>
      </w:tr>
      <w:tr w:rsidR="00F206E1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</w:tr>
      <w:tr w:rsidR="00F206E1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</w:tr>
      <w:tr w:rsidR="00F206E1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  <w:jc w:val="center"/>
            </w:pPr>
            <w:r w:rsidRPr="00552184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6E1" w:rsidRPr="00552184" w:rsidRDefault="00F206E1" w:rsidP="005753B1">
            <w:pPr>
              <w:pStyle w:val="a5"/>
            </w:pPr>
          </w:p>
        </w:tc>
      </w:tr>
    </w:tbl>
    <w:p w:rsidR="00F206E1" w:rsidRPr="00552184" w:rsidRDefault="00F206E1" w:rsidP="00F206E1"/>
    <w:p w:rsidR="00F206E1" w:rsidRPr="00552184" w:rsidRDefault="00F206E1" w:rsidP="00F206E1">
      <w:pPr>
        <w:ind w:firstLine="0"/>
      </w:pPr>
      <w:r w:rsidRPr="00552184">
        <w:t>_____________________________</w:t>
      </w:r>
    </w:p>
    <w:p w:rsidR="00F206E1" w:rsidRPr="00552184" w:rsidRDefault="00F206E1" w:rsidP="00F206E1">
      <w:bookmarkStart w:id="1" w:name="sub_10100"/>
      <w:r w:rsidRPr="00552184">
        <w:t>* Заполняется при наличии документов, подтверждающих стоимость подарка.</w:t>
      </w:r>
    </w:p>
    <w:p w:rsidR="00F206E1" w:rsidRPr="00552184" w:rsidRDefault="00F206E1" w:rsidP="00F206E1">
      <w:bookmarkStart w:id="2" w:name="sub_10200"/>
      <w:bookmarkEnd w:id="1"/>
      <w:r w:rsidRPr="00552184">
        <w:t xml:space="preserve">** </w:t>
      </w:r>
      <w:r>
        <w:t xml:space="preserve">Комиссия по принятию материальных ценностей от поставщика, постановке на учет и принятию решения о списании федерального имущества, </w:t>
      </w:r>
      <w:proofErr w:type="gramStart"/>
      <w:r>
        <w:t>утвержденную</w:t>
      </w:r>
      <w:proofErr w:type="gramEnd"/>
      <w:r>
        <w:t xml:space="preserve"> Приказом Директора Театра</w:t>
      </w:r>
      <w:r w:rsidRPr="00552184">
        <w:t>.</w:t>
      </w:r>
    </w:p>
    <w:bookmarkEnd w:id="2"/>
    <w:p w:rsidR="007377CF" w:rsidRDefault="007377CF"/>
    <w:sectPr w:rsidR="007377CF" w:rsidSect="00F20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E1"/>
    <w:rsid w:val="007377CF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06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6E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06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06E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06E1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06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6E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06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06E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06E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2020-09-23T10:59:00Z</dcterms:created>
  <dcterms:modified xsi:type="dcterms:W3CDTF">2020-09-23T11:00:00Z</dcterms:modified>
</cp:coreProperties>
</file>